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4F1E" w14:textId="77777777" w:rsidR="00E9277B" w:rsidRDefault="00E9277B" w:rsidP="007E0C98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C00EF09" w14:textId="77777777" w:rsidR="00E9277B" w:rsidRPr="00883B00" w:rsidRDefault="00E9277B" w:rsidP="00E9277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B00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№2</w:t>
      </w:r>
    </w:p>
    <w:p w14:paraId="4ADF34DD" w14:textId="77777777" w:rsidR="00E9277B" w:rsidRDefault="00E9277B" w:rsidP="007E0C98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6FFBE137" w14:textId="77777777" w:rsidR="00995629" w:rsidRDefault="00995629" w:rsidP="007E0C98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Концепция </w:t>
      </w:r>
      <w:r w:rsidR="007E0C98" w:rsidRPr="007E0C98">
        <w:rPr>
          <w:rFonts w:ascii="Times New Roman" w:hAnsi="Times New Roman" w:cs="Times New Roman"/>
          <w:b/>
          <w:bCs/>
          <w:kern w:val="0"/>
          <w:sz w:val="28"/>
          <w:szCs w:val="28"/>
        </w:rPr>
        <w:t>II Музейн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ого</w:t>
      </w:r>
      <w:r w:rsidR="007E0C98" w:rsidRPr="007E0C9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конгресс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а</w:t>
      </w:r>
      <w:r w:rsidR="007E0C98" w:rsidRPr="007E0C9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«Музей – место </w:t>
      </w:r>
    </w:p>
    <w:p w14:paraId="2CFC0081" w14:textId="77777777" w:rsidR="007E0C98" w:rsidRDefault="007E0C98" w:rsidP="007E0C98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E0C98">
        <w:rPr>
          <w:rFonts w:ascii="Times New Roman" w:hAnsi="Times New Roman" w:cs="Times New Roman"/>
          <w:b/>
          <w:bCs/>
          <w:kern w:val="0"/>
          <w:sz w:val="28"/>
          <w:szCs w:val="28"/>
        </w:rPr>
        <w:t>формирования будущего»</w:t>
      </w:r>
    </w:p>
    <w:p w14:paraId="5AAC22B6" w14:textId="77777777" w:rsidR="00E9277B" w:rsidRDefault="00E9277B" w:rsidP="007E0C98">
      <w:pPr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8BC95C2" w14:textId="77777777" w:rsidR="00E9277B" w:rsidRDefault="00E9277B" w:rsidP="00E9277B">
      <w:pPr>
        <w:rPr>
          <w:rFonts w:ascii="Times New Roman" w:hAnsi="Times New Roman" w:cs="Times New Roman"/>
          <w:kern w:val="0"/>
        </w:rPr>
      </w:pPr>
      <w:r w:rsidRPr="00E9277B">
        <w:rPr>
          <w:rFonts w:ascii="Times New Roman" w:hAnsi="Times New Roman" w:cs="Times New Roman"/>
          <w:b/>
          <w:bCs/>
          <w:kern w:val="0"/>
        </w:rPr>
        <w:t>Даты проведения:</w:t>
      </w:r>
      <w:r w:rsidRPr="00E9277B">
        <w:rPr>
          <w:rFonts w:ascii="Times New Roman" w:hAnsi="Times New Roman" w:cs="Times New Roman"/>
          <w:kern w:val="0"/>
        </w:rPr>
        <w:t xml:space="preserve"> 12</w:t>
      </w:r>
      <w:r>
        <w:rPr>
          <w:rFonts w:ascii="Times New Roman" w:hAnsi="Times New Roman" w:cs="Times New Roman"/>
          <w:kern w:val="0"/>
        </w:rPr>
        <w:t>-</w:t>
      </w:r>
      <w:r w:rsidRPr="00E9277B">
        <w:rPr>
          <w:rFonts w:ascii="Times New Roman" w:hAnsi="Times New Roman" w:cs="Times New Roman"/>
          <w:kern w:val="0"/>
        </w:rPr>
        <w:t>13 ноября</w:t>
      </w:r>
      <w:r>
        <w:rPr>
          <w:rFonts w:ascii="Times New Roman" w:hAnsi="Times New Roman" w:cs="Times New Roman"/>
          <w:kern w:val="0"/>
        </w:rPr>
        <w:t xml:space="preserve"> 2026 г.</w:t>
      </w:r>
    </w:p>
    <w:p w14:paraId="7EB0A4AB" w14:textId="20F731A1" w:rsidR="007E0C98" w:rsidRPr="00315F0E" w:rsidRDefault="00E9277B" w:rsidP="00315F0E">
      <w:pPr>
        <w:rPr>
          <w:rFonts w:ascii="Times New Roman" w:hAnsi="Times New Roman" w:cs="Times New Roman"/>
          <w:i/>
          <w:iCs/>
          <w:kern w:val="0"/>
        </w:rPr>
      </w:pPr>
      <w:r w:rsidRPr="00E9277B">
        <w:rPr>
          <w:rFonts w:ascii="Times New Roman" w:hAnsi="Times New Roman" w:cs="Times New Roman"/>
          <w:b/>
          <w:bCs/>
          <w:kern w:val="0"/>
        </w:rPr>
        <w:t>Время проведения:</w:t>
      </w:r>
      <w:r>
        <w:rPr>
          <w:rFonts w:ascii="Times New Roman" w:hAnsi="Times New Roman" w:cs="Times New Roman"/>
          <w:kern w:val="0"/>
        </w:rPr>
        <w:t xml:space="preserve"> </w:t>
      </w:r>
      <w:r w:rsidRPr="00E9277B">
        <w:rPr>
          <w:rFonts w:ascii="Times New Roman" w:hAnsi="Times New Roman" w:cs="Times New Roman"/>
          <w:i/>
          <w:iCs/>
          <w:kern w:val="0"/>
        </w:rPr>
        <w:t xml:space="preserve">уточняется </w:t>
      </w:r>
    </w:p>
    <w:p w14:paraId="59AA409C" w14:textId="77777777" w:rsidR="007E0C98" w:rsidRPr="007E0C98" w:rsidRDefault="007E0C98" w:rsidP="007E0C9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37D90B0" w14:textId="77777777" w:rsidR="006D6406" w:rsidRDefault="007E0C98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Иностранные и российские эксперты и представители музеев обсудят перспективы развития традиционных музеев и их роль в проектировании будущего. </w:t>
      </w:r>
    </w:p>
    <w:p w14:paraId="33249EFB" w14:textId="77777777" w:rsidR="006D6406" w:rsidRDefault="006D6406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1EF3E485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Также в него войдет неформальная встреча-нетворкинг, которая позволит выстроить новые связи в сообществе. Главной темой II Музейного конгресса станет роль музея и кураторов в международных отношениях будущего.</w:t>
      </w:r>
    </w:p>
    <w:p w14:paraId="0D9273EC" w14:textId="77777777" w:rsidR="00E9277B" w:rsidRPr="007E0C98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75E1A7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Результатом конгресса также выступит продолжение исследования о будущем музейного дела, начатого в 2024 году. Если в 2024 году фокусом исследователей стал музей как институт, то в 2026 будет изучена роль музея и кураторов в международном сотрудничестве.</w:t>
      </w:r>
    </w:p>
    <w:p w14:paraId="335E90FF" w14:textId="77777777" w:rsidR="00E9277B" w:rsidRPr="007E0C98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DED4B7F" w14:textId="77777777" w:rsidR="00E9277B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D659F6" w14:textId="4637BD23" w:rsidR="007E0C98" w:rsidRPr="00315F0E" w:rsidRDefault="007E0C98" w:rsidP="00315F0E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Программа</w:t>
      </w:r>
    </w:p>
    <w:p w14:paraId="25461281" w14:textId="77777777" w:rsidR="00E9277B" w:rsidRPr="007E0C98" w:rsidRDefault="00E9277B" w:rsidP="007E0C9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409411" w14:textId="77777777" w:rsidR="007E0C98" w:rsidRPr="007E0C98" w:rsidRDefault="007E0C98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Тема 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«Кураторы – дипломаты: будущее культурных мега-проектов» </w:t>
      </w:r>
    </w:p>
    <w:p w14:paraId="247D024E" w14:textId="77777777" w:rsidR="007E0C98" w:rsidRPr="007E0C98" w:rsidRDefault="007E0C98" w:rsidP="007E0C9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ACE31AA" w14:textId="77777777" w:rsidR="007E0C98" w:rsidRPr="007E0C98" w:rsidRDefault="007E0C98" w:rsidP="00E9277B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Формат: </w:t>
      </w: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панельная дискуссия</w:t>
      </w:r>
    </w:p>
    <w:p w14:paraId="035443F8" w14:textId="77777777" w:rsidR="007E0C98" w:rsidRPr="007E0C98" w:rsidRDefault="007E0C98" w:rsidP="00E9277B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Трендом XXI века стали культурные мега-проекты, которые объединяют музеи, галереи и художников со всего мира. Так культурным институциям удается не только оставаться актуальными, но и выстраивать кросс-культурные коммуникации, становясь дипломатическим актором. Ведь на полях международных выставок, ярмарок и экспо формируется представление о странах, их культурной жизни и образе будущего. В ходе дискуссии представители музеев и галерей обсудят перспективы мега-проектов в странах Глобального Юга, а также поделятся собственными лучшими практиками.</w:t>
      </w:r>
    </w:p>
    <w:p w14:paraId="52C02249" w14:textId="77777777" w:rsidR="007E0C98" w:rsidRPr="007E0C98" w:rsidRDefault="007E0C98" w:rsidP="00E9277B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Вопросы к обсуждению:</w:t>
      </w:r>
    </w:p>
    <w:p w14:paraId="2FF03645" w14:textId="77777777" w:rsidR="007E0C98" w:rsidRPr="00E9277B" w:rsidRDefault="007E0C98" w:rsidP="00E9277B">
      <w:pPr>
        <w:pStyle w:val="a7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Подведение итогов </w:t>
      </w:r>
      <w:r w:rsidR="0007078F" w:rsidRPr="00E9277B">
        <w:rPr>
          <w:rFonts w:ascii="Times New Roman" w:hAnsi="Times New Roman" w:cs="Times New Roman"/>
          <w:kern w:val="0"/>
        </w:rPr>
        <w:t xml:space="preserve">цикла секций «Символы времени» в Национальном центре </w:t>
      </w:r>
      <w:r w:rsidR="0007078F" w:rsidRPr="00E9277B">
        <w:rPr>
          <w:rFonts w:ascii="Times New Roman" w:hAnsi="Times New Roman" w:cs="Times New Roman"/>
        </w:rPr>
        <w:t>"</w:t>
      </w:r>
      <w:r w:rsidR="0007078F" w:rsidRPr="00E9277B">
        <w:rPr>
          <w:rFonts w:ascii="Times New Roman" w:hAnsi="Times New Roman" w:cs="Times New Roman"/>
          <w:kern w:val="0"/>
        </w:rPr>
        <w:t>Россия</w:t>
      </w:r>
      <w:r w:rsidR="0007078F" w:rsidRPr="00E9277B">
        <w:rPr>
          <w:rFonts w:ascii="Times New Roman" w:hAnsi="Times New Roman" w:cs="Times New Roman"/>
        </w:rPr>
        <w:t>"</w:t>
      </w:r>
    </w:p>
    <w:p w14:paraId="2D5EC730" w14:textId="77777777" w:rsidR="007E0C98" w:rsidRPr="00E9277B" w:rsidRDefault="007E0C98" w:rsidP="00E9277B">
      <w:pPr>
        <w:pStyle w:val="a7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Какую роль играют события формата «экспо» в проектировании будущего? </w:t>
      </w:r>
    </w:p>
    <w:p w14:paraId="280C5947" w14:textId="77777777" w:rsidR="007E0C98" w:rsidRPr="00E9277B" w:rsidRDefault="007E0C98" w:rsidP="00E9277B">
      <w:pPr>
        <w:pStyle w:val="a7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 будут развиваться форматы «экспо», ярмарок и временных выставок? Какие тренды видны уже сейчас?</w:t>
      </w:r>
    </w:p>
    <w:p w14:paraId="7CC9AE4A" w14:textId="77777777" w:rsidR="007E0C98" w:rsidRPr="00E9277B" w:rsidRDefault="007E0C98" w:rsidP="00E9277B">
      <w:pPr>
        <w:pStyle w:val="a7"/>
        <w:numPr>
          <w:ilvl w:val="0"/>
          <w:numId w:val="5"/>
        </w:numPr>
        <w:spacing w:after="1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Какие задачи и вызовы будут стоять перед кураторами будущего?</w:t>
      </w:r>
    </w:p>
    <w:p w14:paraId="6030413F" w14:textId="77777777" w:rsidR="00A738CA" w:rsidRPr="00A738CA" w:rsidRDefault="00A738CA" w:rsidP="00A738CA">
      <w:pPr>
        <w:spacing w:after="160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643EB2C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Тема 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«Музей как дом: зачем человеку будущего ходить на выставки?» </w:t>
      </w:r>
    </w:p>
    <w:p w14:paraId="66A1D64B" w14:textId="77777777" w:rsidR="006D6406" w:rsidRDefault="006D6406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9A6D6E2" w14:textId="77777777" w:rsidR="007E0C98" w:rsidRPr="007E0C98" w:rsidRDefault="006D6406" w:rsidP="006D6406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Формат: </w:t>
      </w: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панельная дискуссия</w:t>
      </w:r>
    </w:p>
    <w:p w14:paraId="408E7B8F" w14:textId="77777777" w:rsidR="00E9277B" w:rsidRDefault="001E34EA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1E34E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Современный музей приближается к образу дома, где можно получить опыт живого общения с подлинником. Ведь цифровые продукты встречаются все чаще, а что-то </w:t>
      </w:r>
      <w:r w:rsidRPr="001E34E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«настоящее» приобретает ценность. Так музеи становятся не просто выставочным пространством, а площадкой для коммуникации, где человек может почувствовать тепло и атмосферу. Для этого создается особенное оформление музейного пространства и архитектура выставок, которые вызывают эмоциональные реакции. Также налаживаются связи с другими музеями для создания проектов, способных передавать новые, не испытанные ранее человеком чувства. Кроме того, вновь актуальным становится обращение к народным промыслам и ремеслам, использующим универсальные для всех цивилизаций средства выразительности. </w:t>
      </w:r>
    </w:p>
    <w:p w14:paraId="35270686" w14:textId="77777777" w:rsidR="00E9277B" w:rsidRDefault="00E9277B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53219E6" w14:textId="77777777" w:rsidR="001E34EA" w:rsidRPr="00E9277B" w:rsidRDefault="001E34EA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1E34E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ходе дискуссии представители музеев поделятся нестандартными примерами экспозиций, а также обсудят, что привлекает современного человека в посещении музея. </w:t>
      </w:r>
    </w:p>
    <w:p w14:paraId="5E185083" w14:textId="77777777" w:rsidR="00E9277B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5D5A820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Вопросы к обсуждению:</w:t>
      </w:r>
    </w:p>
    <w:p w14:paraId="509FBB1A" w14:textId="77777777" w:rsidR="00E9277B" w:rsidRPr="007E0C98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AD9A85E" w14:textId="77777777" w:rsidR="007E0C98" w:rsidRPr="00E9277B" w:rsidRDefault="007E0C98" w:rsidP="00E9277B">
      <w:pPr>
        <w:pStyle w:val="a7"/>
        <w:numPr>
          <w:ilvl w:val="0"/>
          <w:numId w:val="6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Почему человеку стало важно чувствовать «душевное тепло» выставочного пространства?</w:t>
      </w:r>
    </w:p>
    <w:p w14:paraId="2B1CE269" w14:textId="77777777" w:rsidR="007E0C98" w:rsidRPr="00E9277B" w:rsidRDefault="007E0C98" w:rsidP="00E9277B">
      <w:pPr>
        <w:pStyle w:val="a7"/>
        <w:numPr>
          <w:ilvl w:val="0"/>
          <w:numId w:val="6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 передавать с помощью экспозиций чувства и эмоции? Какую роль в этом могут играть коллаборации с ремеслами, бизнесом, городом и другими музеями?</w:t>
      </w:r>
    </w:p>
    <w:p w14:paraId="0E269BD5" w14:textId="77777777" w:rsidR="007E0C98" w:rsidRPr="00E9277B" w:rsidRDefault="007E0C98" w:rsidP="00E9277B">
      <w:pPr>
        <w:pStyle w:val="a7"/>
        <w:numPr>
          <w:ilvl w:val="0"/>
          <w:numId w:val="6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Почему для человека будущего будет важна атмосфера музея? Как ее создавать?</w:t>
      </w:r>
    </w:p>
    <w:p w14:paraId="7A34EB01" w14:textId="77777777" w:rsidR="00E9277B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B288125" w14:textId="77777777" w:rsidR="00E9277B" w:rsidRDefault="00E9277B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BEF44FA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Тема 3. «Музеи прогресса: единое будущее технологий»</w:t>
      </w:r>
    </w:p>
    <w:p w14:paraId="6536112C" w14:textId="77777777" w:rsidR="006D6406" w:rsidRDefault="006D6406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63DA378" w14:textId="77777777" w:rsidR="00E9277B" w:rsidRDefault="006D6406" w:rsidP="006D6406">
      <w:pPr>
        <w:spacing w:after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Формат: </w:t>
      </w: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панельная дискуссия</w:t>
      </w:r>
    </w:p>
    <w:p w14:paraId="65B50E4E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Музеи науки и технологий становятся проводниками разговора о будущем: через атомную энергетику, космос, биотехнологии, инженерию и другие отрасли они показывают, как научные достижения меняют жизнь человека и развитие страны. Дискуссия будет посвящена тому, как отраслевые музеи могут объединять экспертизу, коллекции и просветительские форматы, создавая общую картину технологического развития. Участники обсудят, за какими музейными коллаборациями будущее и как совместные проекты могут сделать разговор о прогрессе более цельным, наглядным и доступным для широкой аудитории.</w:t>
      </w:r>
    </w:p>
    <w:p w14:paraId="6DF2ACC3" w14:textId="77777777" w:rsidR="00E9277B" w:rsidRPr="007E0C98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DA9A4C" w14:textId="77777777" w:rsidR="007E0C98" w:rsidRPr="007E0C98" w:rsidRDefault="007E0C98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Практическим результатом станет создание объединения отраслевых музеев прогресса и подписание многостороннего соглашения о сотрудничестве между Национальным центром «Россия» и профильными институциями, включая Музей «АТОМ».</w:t>
      </w:r>
    </w:p>
    <w:p w14:paraId="0A5E06FE" w14:textId="77777777" w:rsidR="007E0C98" w:rsidRPr="007E0C98" w:rsidRDefault="007E0C98" w:rsidP="007E0C98">
      <w:pPr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</w:t>
      </w:r>
    </w:p>
    <w:p w14:paraId="543EE649" w14:textId="77777777" w:rsidR="007E0C98" w:rsidRDefault="007E0C98" w:rsidP="00E9277B">
      <w:pPr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7E0C98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Вопросы к обсуждению:</w:t>
      </w:r>
    </w:p>
    <w:p w14:paraId="0C155836" w14:textId="77777777" w:rsidR="00E9277B" w:rsidRPr="007E0C98" w:rsidRDefault="00E9277B" w:rsidP="00E9277B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E5D35B" w14:textId="77777777" w:rsidR="007E0C98" w:rsidRPr="00E9277B" w:rsidRDefault="007E0C98" w:rsidP="00E9277B">
      <w:pPr>
        <w:pStyle w:val="a7"/>
        <w:numPr>
          <w:ilvl w:val="0"/>
          <w:numId w:val="7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 музеи науки и технологий могут совместно рассказывать о прогрессе и будущем страны?</w:t>
      </w:r>
    </w:p>
    <w:p w14:paraId="70EA0553" w14:textId="77777777" w:rsidR="007E0C98" w:rsidRPr="00E9277B" w:rsidRDefault="007E0C98" w:rsidP="00E9277B">
      <w:pPr>
        <w:pStyle w:val="a7"/>
        <w:numPr>
          <w:ilvl w:val="0"/>
          <w:numId w:val="7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Какие экспозиции и просветительские форматы могут стать результатом сотрудничества?</w:t>
      </w:r>
    </w:p>
    <w:p w14:paraId="5CDB34FD" w14:textId="77777777" w:rsidR="007E0C98" w:rsidRPr="00E9277B" w:rsidRDefault="007E0C98" w:rsidP="00E9277B">
      <w:pPr>
        <w:pStyle w:val="a7"/>
        <w:numPr>
          <w:ilvl w:val="0"/>
          <w:numId w:val="7"/>
        </w:numPr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927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Как филиалы Национального центра «Россия» помогут масштабировать инициативу в регионах? </w:t>
      </w:r>
    </w:p>
    <w:p w14:paraId="608CC738" w14:textId="77777777" w:rsidR="007E0C98" w:rsidRDefault="007E0C98"/>
    <w:sectPr w:rsidR="007E0C9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25685" w14:textId="77777777" w:rsidR="00001EB3" w:rsidRDefault="00001EB3" w:rsidP="004F76CB">
      <w:r>
        <w:separator/>
      </w:r>
    </w:p>
  </w:endnote>
  <w:endnote w:type="continuationSeparator" w:id="0">
    <w:p w14:paraId="0D1DE8AB" w14:textId="77777777" w:rsidR="00001EB3" w:rsidRDefault="00001EB3" w:rsidP="004F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6"/>
      </w:rPr>
      <w:id w:val="1717233791"/>
      <w:docPartObj>
        <w:docPartGallery w:val="Page Numbers (Bottom of Page)"/>
        <w:docPartUnique/>
      </w:docPartObj>
    </w:sdtPr>
    <w:sdtContent>
      <w:p w14:paraId="23D03F0A" w14:textId="77777777" w:rsidR="004F76CB" w:rsidRDefault="004F76CB" w:rsidP="00B11EB9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070F2566" w14:textId="77777777" w:rsidR="004F76CB" w:rsidRDefault="004F76CB" w:rsidP="004F76C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6"/>
        <w:rFonts w:ascii="Times New Roman" w:hAnsi="Times New Roman" w:cs="Times New Roman"/>
      </w:rPr>
      <w:id w:val="-1327427985"/>
      <w:docPartObj>
        <w:docPartGallery w:val="Page Numbers (Bottom of Page)"/>
        <w:docPartUnique/>
      </w:docPartObj>
    </w:sdtPr>
    <w:sdtContent>
      <w:p w14:paraId="6EFFF68D" w14:textId="77777777" w:rsidR="004F76CB" w:rsidRPr="00660391" w:rsidRDefault="004F76CB" w:rsidP="00B11EB9">
        <w:pPr>
          <w:pStyle w:val="a4"/>
          <w:framePr w:wrap="none" w:vAnchor="text" w:hAnchor="margin" w:xAlign="right" w:y="1"/>
          <w:rPr>
            <w:rStyle w:val="a6"/>
            <w:rFonts w:ascii="Times New Roman" w:hAnsi="Times New Roman" w:cs="Times New Roman"/>
          </w:rPr>
        </w:pPr>
        <w:r w:rsidRPr="00660391">
          <w:rPr>
            <w:rStyle w:val="a6"/>
            <w:rFonts w:ascii="Times New Roman" w:hAnsi="Times New Roman" w:cs="Times New Roman"/>
          </w:rPr>
          <w:fldChar w:fldCharType="begin"/>
        </w:r>
        <w:r w:rsidRPr="00660391">
          <w:rPr>
            <w:rStyle w:val="a6"/>
            <w:rFonts w:ascii="Times New Roman" w:hAnsi="Times New Roman" w:cs="Times New Roman"/>
          </w:rPr>
          <w:instrText xml:space="preserve"> PAGE </w:instrText>
        </w:r>
        <w:r w:rsidRPr="00660391">
          <w:rPr>
            <w:rStyle w:val="a6"/>
            <w:rFonts w:ascii="Times New Roman" w:hAnsi="Times New Roman" w:cs="Times New Roman"/>
          </w:rPr>
          <w:fldChar w:fldCharType="separate"/>
        </w:r>
        <w:r w:rsidRPr="00660391">
          <w:rPr>
            <w:rStyle w:val="a6"/>
            <w:rFonts w:ascii="Times New Roman" w:hAnsi="Times New Roman" w:cs="Times New Roman"/>
            <w:noProof/>
          </w:rPr>
          <w:t>1</w:t>
        </w:r>
        <w:r w:rsidRPr="00660391">
          <w:rPr>
            <w:rStyle w:val="a6"/>
            <w:rFonts w:ascii="Times New Roman" w:hAnsi="Times New Roman" w:cs="Times New Roman"/>
          </w:rPr>
          <w:fldChar w:fldCharType="end"/>
        </w:r>
      </w:p>
    </w:sdtContent>
  </w:sdt>
  <w:p w14:paraId="6CA27395" w14:textId="77777777" w:rsidR="004F76CB" w:rsidRDefault="004F76CB" w:rsidP="004F76C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0E679" w14:textId="77777777" w:rsidR="00001EB3" w:rsidRDefault="00001EB3" w:rsidP="004F76CB">
      <w:r>
        <w:separator/>
      </w:r>
    </w:p>
  </w:footnote>
  <w:footnote w:type="continuationSeparator" w:id="0">
    <w:p w14:paraId="16B0E155" w14:textId="77777777" w:rsidR="00001EB3" w:rsidRDefault="00001EB3" w:rsidP="004F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A22"/>
    <w:multiLevelType w:val="hybridMultilevel"/>
    <w:tmpl w:val="E5CC5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3C20"/>
    <w:multiLevelType w:val="hybridMultilevel"/>
    <w:tmpl w:val="CCBA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91C9F"/>
    <w:multiLevelType w:val="multilevel"/>
    <w:tmpl w:val="623A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02254"/>
    <w:multiLevelType w:val="multilevel"/>
    <w:tmpl w:val="2C3E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05C81"/>
    <w:multiLevelType w:val="hybridMultilevel"/>
    <w:tmpl w:val="03483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83256"/>
    <w:multiLevelType w:val="multilevel"/>
    <w:tmpl w:val="7C08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4E18FD"/>
    <w:multiLevelType w:val="multilevel"/>
    <w:tmpl w:val="C1B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893821">
    <w:abstractNumId w:val="3"/>
  </w:num>
  <w:num w:numId="2" w16cid:durableId="603995907">
    <w:abstractNumId w:val="5"/>
  </w:num>
  <w:num w:numId="3" w16cid:durableId="1618952475">
    <w:abstractNumId w:val="2"/>
  </w:num>
  <w:num w:numId="4" w16cid:durableId="816607160">
    <w:abstractNumId w:val="6"/>
  </w:num>
  <w:num w:numId="5" w16cid:durableId="1999769194">
    <w:abstractNumId w:val="4"/>
  </w:num>
  <w:num w:numId="6" w16cid:durableId="663630327">
    <w:abstractNumId w:val="0"/>
  </w:num>
  <w:num w:numId="7" w16cid:durableId="1137066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98"/>
    <w:rsid w:val="00001EB3"/>
    <w:rsid w:val="0007078F"/>
    <w:rsid w:val="00081019"/>
    <w:rsid w:val="0019534F"/>
    <w:rsid w:val="001E34EA"/>
    <w:rsid w:val="001E4033"/>
    <w:rsid w:val="001F0362"/>
    <w:rsid w:val="002C0498"/>
    <w:rsid w:val="002E00E5"/>
    <w:rsid w:val="00315F0E"/>
    <w:rsid w:val="004412C4"/>
    <w:rsid w:val="004F76CB"/>
    <w:rsid w:val="005856E1"/>
    <w:rsid w:val="005D18A5"/>
    <w:rsid w:val="00601FC8"/>
    <w:rsid w:val="0064791D"/>
    <w:rsid w:val="00660391"/>
    <w:rsid w:val="006D6406"/>
    <w:rsid w:val="007E0C98"/>
    <w:rsid w:val="00883B00"/>
    <w:rsid w:val="00995629"/>
    <w:rsid w:val="009C3E0F"/>
    <w:rsid w:val="00A166D1"/>
    <w:rsid w:val="00A738CA"/>
    <w:rsid w:val="00BA5533"/>
    <w:rsid w:val="00BD7E41"/>
    <w:rsid w:val="00C46810"/>
    <w:rsid w:val="00D47678"/>
    <w:rsid w:val="00D8430C"/>
    <w:rsid w:val="00E84A2C"/>
    <w:rsid w:val="00E9277B"/>
    <w:rsid w:val="00F4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FF7A"/>
  <w15:chartTrackingRefBased/>
  <w15:docId w15:val="{61FCF52E-5D10-B840-BB3E-8D46CC5F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C9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footer"/>
    <w:basedOn w:val="a"/>
    <w:link w:val="a5"/>
    <w:uiPriority w:val="99"/>
    <w:unhideWhenUsed/>
    <w:rsid w:val="004F76C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F76CB"/>
  </w:style>
  <w:style w:type="character" w:styleId="a6">
    <w:name w:val="page number"/>
    <w:basedOn w:val="a0"/>
    <w:uiPriority w:val="99"/>
    <w:semiHidden/>
    <w:unhideWhenUsed/>
    <w:rsid w:val="004F76CB"/>
  </w:style>
  <w:style w:type="paragraph" w:styleId="a7">
    <w:name w:val="List Paragraph"/>
    <w:basedOn w:val="a"/>
    <w:uiPriority w:val="34"/>
    <w:qFormat/>
    <w:rsid w:val="00E927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603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6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Шишкарева</dc:creator>
  <cp:keywords/>
  <dc:description/>
  <cp:lastModifiedBy>Мария Маликов</cp:lastModifiedBy>
  <cp:revision>2</cp:revision>
  <dcterms:created xsi:type="dcterms:W3CDTF">2026-07-14T13:35:00Z</dcterms:created>
  <dcterms:modified xsi:type="dcterms:W3CDTF">2026-07-14T13:35:00Z</dcterms:modified>
</cp:coreProperties>
</file>